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C39" w:rsidRDefault="00323C39" w:rsidP="00AE5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ab/>
      </w: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right="5102"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AE5D10" w:rsidRPr="0023486D" w:rsidRDefault="00AE5D10" w:rsidP="00AE5D10">
      <w:pPr>
        <w:spacing w:after="0" w:line="240" w:lineRule="auto"/>
        <w:ind w:right="5102"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348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323C39" w:rsidRPr="004D2B54" w:rsidTr="00323C39">
        <w:tc>
          <w:tcPr>
            <w:tcW w:w="4962" w:type="dxa"/>
          </w:tcPr>
          <w:p w:rsidR="00323C39" w:rsidRPr="004D2B54" w:rsidRDefault="00323C39" w:rsidP="00323C3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2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 утверждении Регламента реализации отдельных полномочий города Москвы по согласованию мест размещения ярмарок выходного дня и проведению мониторинга их работы</w:t>
            </w:r>
          </w:p>
        </w:tc>
      </w:tr>
    </w:tbl>
    <w:p w:rsidR="00323C39" w:rsidRDefault="00323C39" w:rsidP="00323C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2B54" w:rsidRPr="004D2B54" w:rsidRDefault="004D2B54" w:rsidP="00323C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D10" w:rsidRPr="004D2B54" w:rsidRDefault="00AE5D10" w:rsidP="00AE5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9 статьи 1 Закона города Москвы от 11 июля</w:t>
      </w:r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2012 года № 39 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 от 14 июля 2004 года 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постановлением Правительства Москвы от 4 мая 2011 года</w:t>
      </w:r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172-ПП «Об утверждении Порядка организации ярмарок и продажи товаров (выполнения работ, оказания услуг) на них на территории города Москвы»</w:t>
      </w:r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депутатов муниципального округа </w:t>
      </w:r>
      <w:proofErr w:type="spellStart"/>
      <w:r w:rsidR="00F72EC1"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Красносельский</w:t>
      </w:r>
      <w:proofErr w:type="spellEnd"/>
      <w:r w:rsidR="007B0616"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</w:t>
      </w:r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E5D10" w:rsidRPr="004D2B54" w:rsidRDefault="00AE5D10" w:rsidP="0046579D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Регламент реализации отдельных полномочий города Москвы</w:t>
      </w:r>
      <w:r w:rsidR="0046579D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согласованию мест размещения ярмарок выходного дня и проведению мониторинга их работы (приложение).</w:t>
      </w:r>
    </w:p>
    <w:p w:rsidR="00F72EC1" w:rsidRPr="004D2B54" w:rsidRDefault="00F72EC1" w:rsidP="0046579D">
      <w:pPr>
        <w:pStyle w:val="a4"/>
        <w:numPr>
          <w:ilvl w:val="0"/>
          <w:numId w:val="1"/>
        </w:num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решение Совета депутатов </w:t>
      </w:r>
      <w:r w:rsidR="007B0616" w:rsidRPr="004D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proofErr w:type="spellStart"/>
      <w:r w:rsidR="007B0616" w:rsidRPr="004D2B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Красносельский</w:t>
      </w:r>
      <w:proofErr w:type="spellEnd"/>
      <w:r w:rsidR="007B0616" w:rsidRPr="004D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55E1C" w:rsidRPr="004D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марта </w:t>
      </w:r>
      <w:r w:rsidR="0023486D" w:rsidRPr="004D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года </w:t>
      </w:r>
      <w:r w:rsidRPr="004D2B5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55E1C" w:rsidRPr="004D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5-11 «Об утверждении Регламента реализации отдельных полномочий города Москвы по согласовании мест размещения ярмарок выходного дня и проведени</w:t>
      </w:r>
      <w:r w:rsidR="0046579D" w:rsidRPr="004D2B54">
        <w:rPr>
          <w:rFonts w:ascii="Times New Roman" w:eastAsia="Times New Roman" w:hAnsi="Times New Roman" w:cs="Times New Roman"/>
          <w:sz w:val="28"/>
          <w:szCs w:val="28"/>
          <w:lang w:eastAsia="ru-RU"/>
        </w:rPr>
        <w:t>ю мониторинга их работы».</w:t>
      </w:r>
    </w:p>
    <w:p w:rsidR="00AE5D10" w:rsidRPr="004D2B54" w:rsidRDefault="00F72EC1" w:rsidP="00AE5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E5D10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3486D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E5D10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</w:t>
      </w:r>
      <w:r w:rsidR="00323C39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копии </w:t>
      </w:r>
      <w:r w:rsidR="00AE5D10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</w:t>
      </w:r>
      <w:r w:rsidR="00323C39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AE5D10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</w:t>
      </w:r>
      <w:r w:rsidR="00323C39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E5D10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Департамент территориальных органов исполнительной власти города Москвы, префектуру </w:t>
      </w:r>
      <w:proofErr w:type="gramStart"/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Центрального </w:t>
      </w:r>
      <w:r w:rsidR="00AE5D10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административного</w:t>
      </w:r>
      <w:proofErr w:type="gramEnd"/>
      <w:r w:rsidR="00AE5D10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города Москвы и управу </w:t>
      </w:r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Красносельского района </w:t>
      </w:r>
      <w:r w:rsidR="00AE5D10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города Москвы </w:t>
      </w:r>
      <w:r w:rsidR="00AE5D10" w:rsidRPr="004D2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3 дней </w:t>
      </w:r>
      <w:r w:rsidR="00AE5D10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его принятия.</w:t>
      </w:r>
    </w:p>
    <w:p w:rsidR="007B0616" w:rsidRPr="004D2B54" w:rsidRDefault="00F72EC1" w:rsidP="007B0616">
      <w:pPr>
        <w:pStyle w:val="a5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D2B54">
        <w:rPr>
          <w:color w:val="000000"/>
          <w:sz w:val="28"/>
          <w:szCs w:val="28"/>
        </w:rPr>
        <w:lastRenderedPageBreak/>
        <w:t>4</w:t>
      </w:r>
      <w:r w:rsidR="00AE5D10" w:rsidRPr="004D2B54">
        <w:rPr>
          <w:color w:val="000000"/>
          <w:sz w:val="28"/>
          <w:szCs w:val="28"/>
        </w:rPr>
        <w:t>.</w:t>
      </w:r>
      <w:r w:rsidR="0023486D" w:rsidRPr="004D2B54">
        <w:rPr>
          <w:color w:val="000000"/>
          <w:sz w:val="28"/>
          <w:szCs w:val="28"/>
        </w:rPr>
        <w:tab/>
      </w:r>
      <w:r w:rsidR="009838F1" w:rsidRPr="004D2B54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на официальном сайте муниципального округа </w:t>
      </w:r>
      <w:proofErr w:type="spellStart"/>
      <w:r w:rsidR="009838F1" w:rsidRPr="004D2B54">
        <w:rPr>
          <w:sz w:val="28"/>
          <w:szCs w:val="28"/>
        </w:rPr>
        <w:t>Красносельский</w:t>
      </w:r>
      <w:proofErr w:type="spellEnd"/>
      <w:r w:rsidR="009838F1" w:rsidRPr="004D2B54">
        <w:rPr>
          <w:sz w:val="28"/>
          <w:szCs w:val="28"/>
        </w:rPr>
        <w:t xml:space="preserve"> </w:t>
      </w:r>
      <w:hyperlink r:id="rId5" w:history="1">
        <w:r w:rsidR="009838F1" w:rsidRPr="004D2B54">
          <w:rPr>
            <w:rStyle w:val="a7"/>
            <w:color w:val="auto"/>
            <w:sz w:val="28"/>
            <w:szCs w:val="28"/>
            <w:u w:val="none"/>
            <w:lang w:val="en-US"/>
          </w:rPr>
          <w:t>www</w:t>
        </w:r>
        <w:r w:rsidR="009838F1" w:rsidRPr="004D2B54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9838F1" w:rsidRPr="004D2B54">
          <w:rPr>
            <w:rStyle w:val="a7"/>
            <w:color w:val="auto"/>
            <w:sz w:val="28"/>
            <w:szCs w:val="28"/>
            <w:u w:val="none"/>
            <w:lang w:val="en-US"/>
          </w:rPr>
          <w:t>mo</w:t>
        </w:r>
        <w:proofErr w:type="spellEnd"/>
      </w:hyperlink>
      <w:r w:rsidR="009838F1" w:rsidRPr="004D2B54">
        <w:rPr>
          <w:sz w:val="28"/>
          <w:szCs w:val="28"/>
        </w:rPr>
        <w:t>-</w:t>
      </w:r>
      <w:proofErr w:type="spellStart"/>
      <w:r w:rsidR="009838F1" w:rsidRPr="004D2B54">
        <w:rPr>
          <w:sz w:val="28"/>
          <w:szCs w:val="28"/>
          <w:lang w:val="en-US"/>
        </w:rPr>
        <w:t>ks</w:t>
      </w:r>
      <w:proofErr w:type="spellEnd"/>
      <w:r w:rsidR="009838F1" w:rsidRPr="004D2B54">
        <w:rPr>
          <w:sz w:val="28"/>
          <w:szCs w:val="28"/>
        </w:rPr>
        <w:t>.</w:t>
      </w:r>
      <w:proofErr w:type="spellStart"/>
      <w:r w:rsidR="009838F1" w:rsidRPr="004D2B54">
        <w:rPr>
          <w:sz w:val="28"/>
          <w:szCs w:val="28"/>
          <w:lang w:val="en-US"/>
        </w:rPr>
        <w:t>ru</w:t>
      </w:r>
      <w:proofErr w:type="spellEnd"/>
      <w:r w:rsidR="009838F1" w:rsidRPr="004D2B54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AE5D10" w:rsidRPr="004D2B54" w:rsidRDefault="007B0616" w:rsidP="00AE5D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23486D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E5D10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выполнением настоящего решения возложить на главу муниципального округа </w:t>
      </w:r>
      <w:proofErr w:type="spellStart"/>
      <w:r w:rsidR="00F72EC1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Красносельский</w:t>
      </w:r>
      <w:proofErr w:type="spellEnd"/>
      <w:r w:rsidR="00323C39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3C39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Столярова</w:t>
      </w:r>
      <w:proofErr w:type="spellEnd"/>
      <w:r w:rsidR="00323C39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</w:t>
      </w:r>
      <w:r w:rsidR="00F72EC1"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5D10" w:rsidRPr="004D2B54" w:rsidRDefault="00AE5D10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2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38F1" w:rsidRPr="004D2B54" w:rsidRDefault="00AE5D10" w:rsidP="00AE5D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</w:t>
      </w:r>
      <w:r w:rsidRPr="004D2B5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  <w:r w:rsidR="00EC63DF"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E5D10" w:rsidRPr="004D2B54" w:rsidRDefault="00AE5D10" w:rsidP="00AE5D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 </w:t>
      </w:r>
      <w:proofErr w:type="spellStart"/>
      <w:r w:rsidR="00F72EC1"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Красносельский</w:t>
      </w:r>
      <w:proofErr w:type="spellEnd"/>
      <w:r w:rsidR="00EC63DF"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838F1"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9838F1"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</w:t>
      </w:r>
      <w:proofErr w:type="spellStart"/>
      <w:r w:rsidR="00F72EC1"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В.В.Столяров</w:t>
      </w:r>
      <w:proofErr w:type="spellEnd"/>
    </w:p>
    <w:p w:rsidR="00AE5D10" w:rsidRPr="004D2B54" w:rsidRDefault="00AE5D10" w:rsidP="00AE5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2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C63DF" w:rsidRPr="004D2B54" w:rsidRDefault="00EC63DF" w:rsidP="00AE5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63DF" w:rsidRDefault="00EC63DF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D2B54" w:rsidRPr="0023486D" w:rsidRDefault="004D2B54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AE5D10" w:rsidRPr="00AE5D10" w:rsidRDefault="00AE5D10" w:rsidP="00B20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348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="00F72EC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                                                                                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Приложение</w:t>
      </w:r>
    </w:p>
    <w:p w:rsidR="00C66076" w:rsidRDefault="00AE5D10" w:rsidP="00F72EC1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 решению </w:t>
      </w:r>
      <w:r w:rsidRPr="00C6607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Совета депутатов муниципального 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округа</w:t>
      </w:r>
      <w:r w:rsidR="00F72E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="00F72E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Красносельский</w:t>
      </w:r>
      <w:proofErr w:type="spellEnd"/>
      <w:r w:rsidR="00F72E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AE5D10" w:rsidRPr="00AE5D10" w:rsidRDefault="00AE5D10" w:rsidP="00C66076">
      <w:pPr>
        <w:spacing w:after="0" w:line="240" w:lineRule="auto"/>
        <w:ind w:left="5812"/>
        <w:jc w:val="both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 </w:t>
      </w:r>
      <w:proofErr w:type="gramStart"/>
      <w:r w:rsidR="002348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16.12.2024 </w:t>
      </w:r>
      <w:r w:rsidR="00C66076" w:rsidRPr="00F72E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C6607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№</w:t>
      </w:r>
      <w:proofErr w:type="gramEnd"/>
      <w:r w:rsidRPr="00C6607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23486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32-</w:t>
      </w:r>
      <w:r w:rsidR="00EC63D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0</w:t>
      </w:r>
      <w:r w:rsidR="005A0FC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</w:t>
      </w:r>
    </w:p>
    <w:p w:rsidR="00AE5D10" w:rsidRPr="00AE5D10" w:rsidRDefault="00AE5D10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40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 </w:t>
      </w:r>
    </w:p>
    <w:p w:rsidR="00AE5D10" w:rsidRPr="00AE5D10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</w:p>
    <w:p w:rsidR="00AE5D10" w:rsidRPr="00AE5D10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 отдельных полномочий города Москвы по согласованию мест размещения ярмарок выходного дня и проведению мониторинга их работы</w:t>
      </w:r>
    </w:p>
    <w:p w:rsidR="00AE5D10" w:rsidRPr="00AE5D10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5D10" w:rsidRPr="00AE5D10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AE5D10" w:rsidRPr="00AE5D10" w:rsidRDefault="00AE5D10" w:rsidP="00AE5D10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Регламент определяет порядок реализации Советом депутатов муниципального округа </w:t>
      </w:r>
      <w:proofErr w:type="spellStart"/>
      <w:proofErr w:type="gramStart"/>
      <w:r w:rsidR="00F7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Красносельский</w:t>
      </w:r>
      <w:proofErr w:type="spellEnd"/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6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– Совет депутатов) отдельных полномочий города Москвы по согласованию мест размещения ярмарок выходного дня (далее – ярмарка) и проведению мониторинга их работы.</w:t>
      </w:r>
    </w:p>
    <w:p w:rsidR="00AE5D10" w:rsidRPr="00AE5D10" w:rsidRDefault="00AE5D10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5D10" w:rsidRPr="00AE5D10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согласования мест размещения ярмарок</w:t>
      </w:r>
    </w:p>
    <w:p w:rsidR="00AE5D10" w:rsidRPr="00AE5D10" w:rsidRDefault="00AE5D10" w:rsidP="00AE5D1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Организацию работы по согласованию Советом депутатов мест размещения </w:t>
      </w:r>
      <w:proofErr w:type="gramStart"/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ярмарок </w:t>
      </w:r>
      <w:r w:rsidR="00323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proofErr w:type="gramEnd"/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глава муниципального округа </w:t>
      </w:r>
      <w:proofErr w:type="spellStart"/>
      <w:r w:rsidR="00F7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Красносельский</w:t>
      </w:r>
      <w:proofErr w:type="spellEnd"/>
      <w:r w:rsidR="0066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комиссия Совета депутатов </w:t>
      </w:r>
      <w:r w:rsidR="00F72EC1"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7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</w:t>
      </w:r>
      <w:r w:rsidR="0098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7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муниципального округа 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 – профильная комиссия).</w:t>
      </w:r>
    </w:p>
    <w:p w:rsidR="00AE5D10" w:rsidRPr="00AE5D10" w:rsidRDefault="00AE5D10" w:rsidP="00AE5D1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Началом осуществления Советом депутатов отдельных полномочий города Москвы по согласованию мест размещения ярмарок является поступление в Совет депутатов обращения префектуры </w:t>
      </w:r>
      <w:r w:rsidR="00F7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Центрального 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округа города Москвы (далее – префектура) о согласовании проекта перечня ярмарок в части территории муниципального округа </w:t>
      </w:r>
      <w:proofErr w:type="spellStart"/>
      <w:r w:rsidR="00F7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Красносельский</w:t>
      </w:r>
      <w:proofErr w:type="spellEnd"/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(далее – проект перечня </w:t>
      </w:r>
      <w:r w:rsidR="00C66076"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ярмарок)</w:t>
      </w:r>
      <w:r w:rsidR="00C66076" w:rsidRPr="00AE5D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66076" w:rsidRPr="00C66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прилагаемыми планами функционального зонирования площадок ярмарок (далее – обращение). Обращение направляется в Совет депутатов в бумажном и электронном виде.</w:t>
      </w:r>
    </w:p>
    <w:p w:rsidR="00AE5D10" w:rsidRPr="00AE5D10" w:rsidRDefault="00AE5D10" w:rsidP="00AE5D1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Обращение подлежит регистрации в день его поступления в Совет депутатов, и не позднее следующего дня после поступления </w:t>
      </w:r>
      <w:r w:rsidR="00C66076" w:rsidRPr="00C66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C66076" w:rsidRPr="00C6607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бумажном и (или) электронном виде) депутатам Совета депутатов (далее – депутаты) и в профильную комиссию.</w:t>
      </w:r>
    </w:p>
    <w:p w:rsidR="00AE5D10" w:rsidRPr="00AE5D10" w:rsidRDefault="00AE5D10" w:rsidP="00AE5D1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Профильная комиссия обеспечивает рассмотрение обращения на заседании комиссии и подготовку проектов решений Совета депутатов о согласовании, частичном согласовании или об отказе в согласовании проекта перечня ярмарок (далее – проекты решений).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Обращение и проект решения Совета депутатов рассматривается</w:t>
      </w:r>
      <w:r w:rsidRPr="00AE5D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очередном заседании Совета депутатов.</w:t>
      </w:r>
      <w:r w:rsidRPr="00AE5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E5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если в течение 21 дня</w:t>
      </w:r>
      <w:r w:rsidRPr="00AE5D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депутата.</w:t>
      </w:r>
    </w:p>
    <w:p w:rsidR="00AE5D10" w:rsidRPr="00AE5D10" w:rsidRDefault="00AE5D10" w:rsidP="00AE5D1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Информация о дате, времени и месте проведения заседания Совета депутатов по рассмотрению обращения направляется в префектуру и размещается на официальном сайте органов местного самоуправления муниципального округа </w:t>
      </w:r>
      <w:proofErr w:type="spellStart"/>
      <w:r w:rsidR="00F7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Красносельский</w:t>
      </w:r>
      <w:proofErr w:type="spellEnd"/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информационно-телекоммуникационной сети «Интернет» (далее – официальный сайт) не позднее, чем за 3 дня до дня такого заседания.</w:t>
      </w:r>
    </w:p>
    <w:p w:rsidR="00AE5D10" w:rsidRPr="00AE5D10" w:rsidRDefault="00AE5D10" w:rsidP="00AE5D1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Заседание Совета депутатов проводится открыто.</w:t>
      </w:r>
    </w:p>
    <w:p w:rsidR="00AE5D10" w:rsidRPr="00AE5D10" w:rsidRDefault="00AE5D10" w:rsidP="00AE5D1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 результатам рассмотрения обращения Совет депутатов открытым голосованием большинством голосов от установленной численности Совета депутатов принимает соответствующее решение.</w:t>
      </w:r>
    </w:p>
    <w:p w:rsidR="00AE5D10" w:rsidRPr="00AE5D10" w:rsidRDefault="00AE5D10" w:rsidP="00AE5D1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Решение Совета депутатов о частичном согласовании, об отказе</w:t>
      </w:r>
      <w:r w:rsidRPr="00AE5D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согласовании проекта перечня ярмарок должно быть мотивированным.</w:t>
      </w:r>
    </w:p>
    <w:p w:rsidR="00AE5D10" w:rsidRPr="00AE5D10" w:rsidRDefault="00AE5D10" w:rsidP="00AE5D1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Решение Совета депутатов о согласовании, частичном согласовании или об отказе в согласовании проекта перечня ярмарок направляется в Департамент территориальных органов исполнительной власти города Москвы, префектуру и размещается на официальном сайте не позднее 3 дней со дня его принятия.</w:t>
      </w:r>
    </w:p>
    <w:p w:rsidR="00AE5D10" w:rsidRPr="00AE5D10" w:rsidRDefault="00AE5D10" w:rsidP="00AE5D1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Совета депутатов о согласовании, частичном согласовании или об отказе в согласовании проекта перечня ярмарок подлежит опубликованию</w:t>
      </w:r>
      <w:r w:rsidRPr="00AE5D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бюллетене «Московский муниципальный вестник».</w:t>
      </w:r>
    </w:p>
    <w:p w:rsidR="00AE5D10" w:rsidRPr="00AE5D10" w:rsidRDefault="00AE5D10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5D10" w:rsidRPr="00AE5D10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проведения мониторинга работы ярмарок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Совет депутатов осуществляет мониторинг работы ярмарок (далее – мониторинг) ежемесячно, а также в случае поступления обращений в Совет депутатов по вопросам работы ярмарки.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Для проведения мониторинга Советом депутатов формируется рабочая группа в составе не менее 3 депутатов и утверждается график его проведения.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рабочей группы по согласованию могут включаться представители органов исполнительной власти (управы района), представили общественности.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проведения мониторинга направляется в префектуру, управу </w:t>
      </w:r>
      <w:r w:rsidR="00F72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Красносельского </w:t>
      </w:r>
      <w:proofErr w:type="gramStart"/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  города</w:t>
      </w:r>
      <w:proofErr w:type="gramEnd"/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Москвы и размещается на официальном сайте не позднее 3 дней со дня его принятия.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Не позднее 3 рабочих дней после дня проведения мониторинга рабочая группа оформляет результаты мониторинга согласно </w:t>
      </w:r>
      <w:proofErr w:type="gramStart"/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</w:t>
      </w:r>
      <w:proofErr w:type="gramEnd"/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Регламенту и направляет их главе муниципального округа.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Глава муниципального округа направляет результаты мониторинга</w:t>
      </w:r>
      <w:r w:rsidRPr="00AE5D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34608" w:rsidRPr="00F34608">
        <w:rPr>
          <w:rFonts w:ascii="Times New Roman" w:hAnsi="Times New Roman" w:cs="Times New Roman"/>
          <w:sz w:val="28"/>
        </w:rPr>
        <w:t xml:space="preserve">Государственное бюджетное учреждение города Москвы «Московские </w:t>
      </w:r>
      <w:r w:rsidR="00F34608" w:rsidRPr="00F34608">
        <w:rPr>
          <w:rFonts w:ascii="Times New Roman" w:hAnsi="Times New Roman" w:cs="Times New Roman"/>
          <w:sz w:val="28"/>
        </w:rPr>
        <w:lastRenderedPageBreak/>
        <w:t>ярмарки»</w:t>
      </w:r>
      <w:r w:rsidRPr="00AE5D10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</w:t>
      </w: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Департамент торговли и услуг города Москвы и обеспечивает их размещение на официальном сайте не позднее 3 дней со дня их поступления.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Результаты мониторинга ежеквартально рассматриваются на заседании Совета депутатов.</w:t>
      </w:r>
    </w:p>
    <w:p w:rsidR="00AE5D10" w:rsidRPr="00AE5D10" w:rsidRDefault="00AE5D10" w:rsidP="00AE5D1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При наличии в результатах мониторинга замечаний и получении главой муниципального округа ответа префектуры о рассмотрении результатов мониторинга и принятых мерах, результаты мониторинга и ответ префектуры рассматриваются на очередном заседании Совета депутатов.</w:t>
      </w:r>
    </w:p>
    <w:p w:rsidR="00AE5D10" w:rsidRPr="00C66076" w:rsidRDefault="00AE5D10" w:rsidP="00AE5D10">
      <w:pPr>
        <w:spacing w:after="0" w:line="240" w:lineRule="auto"/>
        <w:ind w:left="5954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5D1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:rsidR="00AE5D10" w:rsidRPr="00AE5D10" w:rsidRDefault="00AE5D10">
      <w:pPr>
        <w:rPr>
          <w:rFonts w:ascii="Times New Roman" w:eastAsia="Times New Roman" w:hAnsi="Times New Roman" w:cs="Times New Roman"/>
          <w:color w:val="000000"/>
          <w:sz w:val="20"/>
          <w:szCs w:val="20"/>
          <w:highlight w:val="green"/>
          <w:lang w:eastAsia="ru-RU"/>
        </w:rPr>
      </w:pPr>
      <w:r w:rsidRPr="00AE5D10">
        <w:rPr>
          <w:rFonts w:ascii="Times New Roman" w:eastAsia="Times New Roman" w:hAnsi="Times New Roman" w:cs="Times New Roman"/>
          <w:color w:val="000000"/>
          <w:sz w:val="20"/>
          <w:szCs w:val="20"/>
          <w:highlight w:val="green"/>
          <w:lang w:eastAsia="ru-RU"/>
        </w:rPr>
        <w:br w:type="page"/>
      </w:r>
    </w:p>
    <w:p w:rsidR="00AE5D10" w:rsidRPr="007E421D" w:rsidRDefault="00AE5D10" w:rsidP="00AE5D10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AE5D10" w:rsidRPr="007E421D" w:rsidRDefault="00AE5D10" w:rsidP="00AE5D10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Регламенту осуществления отдельных полномочий города Москвы по согласованию мест размещения ярмарок выходного дня и проведению мониторинга их работы</w:t>
      </w:r>
    </w:p>
    <w:p w:rsidR="00AE5D10" w:rsidRPr="007E421D" w:rsidRDefault="00AE5D10" w:rsidP="00C6607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p w:rsidR="00AE5D10" w:rsidRPr="007E421D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проведения мониторинга соблюдения требований</w:t>
      </w:r>
    </w:p>
    <w:p w:rsidR="00AE5D10" w:rsidRPr="007E421D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организации ярмарки выходного дня</w:t>
      </w:r>
    </w:p>
    <w:p w:rsidR="00AE5D10" w:rsidRPr="007E421D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____________ административный округ, район ___________, адрес расположения ярмарки</w:t>
      </w:r>
    </w:p>
    <w:p w:rsidR="00AE5D10" w:rsidRPr="007E421D" w:rsidRDefault="00AE5D10" w:rsidP="007E421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проведения мониторинга: ___ ___ 20__ года, __ часов</w:t>
      </w:r>
    </w:p>
    <w:p w:rsidR="00AE5D10" w:rsidRPr="007E421D" w:rsidRDefault="00AE5D10" w:rsidP="00C6607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3387"/>
        <w:gridCol w:w="2835"/>
        <w:gridCol w:w="2974"/>
      </w:tblGrid>
      <w:tr w:rsidR="00AE5D10" w:rsidRPr="007E421D" w:rsidTr="00665AC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Количество мест</w:t>
            </w:r>
          </w:p>
          <w:p w:rsidR="00AE5D10" w:rsidRPr="007E421D" w:rsidRDefault="00AE5D10" w:rsidP="00AE5D10">
            <w:pPr>
              <w:spacing w:after="0" w:line="240" w:lineRule="auto"/>
              <w:ind w:left="129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 по плану</w:t>
            </w:r>
          </w:p>
        </w:tc>
      </w:tr>
      <w:tr w:rsidR="00AE5D10" w:rsidRPr="007E421D" w:rsidTr="00665ACD"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</w:tr>
      <w:tr w:rsidR="00AE5D10" w:rsidRPr="007E421D" w:rsidTr="00665A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665ACD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Присутствуют (отметить в приложении)</w:t>
            </w:r>
          </w:p>
        </w:tc>
      </w:tr>
      <w:tr w:rsidR="00AE5D10" w:rsidRPr="007E421D" w:rsidTr="00665ACD"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AE5D10" w:rsidRPr="007E421D" w:rsidTr="00665A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665A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665A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665ACD"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7E4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  <w:r w:rsidR="007E421D"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(только в рабочем состоянии)</w:t>
            </w:r>
          </w:p>
        </w:tc>
      </w:tr>
      <w:tr w:rsidR="00AE5D10" w:rsidRPr="007E421D" w:rsidTr="00665A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665A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Неудовлетворительное</w:t>
            </w:r>
          </w:p>
        </w:tc>
      </w:tr>
      <w:tr w:rsidR="00AE5D10" w:rsidRPr="007E421D" w:rsidTr="00665A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 уборки</w:t>
            </w:r>
          </w:p>
        </w:tc>
      </w:tr>
      <w:tr w:rsidR="00AE5D10" w:rsidRPr="007E421D" w:rsidTr="00665A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Вывезены или будут вывезены до конца дня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вывезены</w:t>
            </w:r>
          </w:p>
        </w:tc>
      </w:tr>
      <w:tr w:rsidR="00AE5D10" w:rsidRPr="007E421D" w:rsidTr="00665ACD">
        <w:trPr>
          <w:trHeight w:val="331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C66076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AE5D10"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ind w:left="129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Замечания имеются</w:t>
            </w:r>
          </w:p>
        </w:tc>
      </w:tr>
    </w:tbl>
    <w:p w:rsidR="00AE5D10" w:rsidRPr="007E421D" w:rsidRDefault="00AE5D10" w:rsidP="007E421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Депутаты Совета депутатов муниципального округа __________________:</w:t>
      </w:r>
    </w:p>
    <w:p w:rsidR="00AE5D10" w:rsidRPr="007E421D" w:rsidRDefault="00AE5D10" w:rsidP="00C66076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    ______________________</w:t>
      </w:r>
    </w:p>
    <w:p w:rsidR="00AE5D10" w:rsidRPr="007E421D" w:rsidRDefault="00AE5D10" w:rsidP="00C66076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(</w:t>
      </w:r>
      <w:proofErr w:type="gramStart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подпись)   </w:t>
      </w:r>
      <w:proofErr w:type="gramEnd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 (ФИО)           </w:t>
      </w:r>
    </w:p>
    <w:p w:rsidR="00AE5D10" w:rsidRPr="007E421D" w:rsidRDefault="00AE5D10" w:rsidP="00C66076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    ______________________</w:t>
      </w:r>
    </w:p>
    <w:p w:rsidR="00AE5D10" w:rsidRPr="007E421D" w:rsidRDefault="00AE5D10" w:rsidP="00C66076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(</w:t>
      </w:r>
      <w:proofErr w:type="gramStart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подпись)   </w:t>
      </w:r>
      <w:proofErr w:type="gramEnd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 (ФИО)            </w:t>
      </w:r>
    </w:p>
    <w:p w:rsidR="00AE5D10" w:rsidRPr="007E421D" w:rsidRDefault="00AE5D10" w:rsidP="00C66076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    ______________________</w:t>
      </w:r>
    </w:p>
    <w:p w:rsidR="00AE5D10" w:rsidRPr="007E421D" w:rsidRDefault="00AE5D10" w:rsidP="00C66076">
      <w:pPr>
        <w:spacing w:after="0" w:line="240" w:lineRule="auto"/>
        <w:ind w:right="28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(</w:t>
      </w:r>
      <w:proofErr w:type="gramStart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подпись)   </w:t>
      </w:r>
      <w:proofErr w:type="gramEnd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(ФИО)           </w:t>
      </w:r>
    </w:p>
    <w:p w:rsidR="00AE5D10" w:rsidRPr="007E421D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 w:type="textWrapping" w:clear="all"/>
      </w:r>
      <w:r w:rsidRPr="007E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к Результатам проведения мониторинга</w:t>
      </w:r>
    </w:p>
    <w:p w:rsidR="00AE5D10" w:rsidRPr="007E421D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соблюдения требований по организации ярмарки выходного дня</w:t>
      </w:r>
    </w:p>
    <w:p w:rsidR="00AE5D10" w:rsidRPr="007E421D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(оформляется в свободной форме на одном или нескольких листах</w:t>
      </w:r>
    </w:p>
    <w:p w:rsidR="00AE5D10" w:rsidRPr="007E421D" w:rsidRDefault="00AE5D10" w:rsidP="00AE5D1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качестве пояснения при наличии замечаний)</w:t>
      </w:r>
    </w:p>
    <w:p w:rsidR="00AE5D10" w:rsidRPr="007E421D" w:rsidRDefault="00AE5D10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AE5D10" w:rsidRPr="007E421D" w:rsidRDefault="00AE5D10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Расположение мест для продажи товаров</w:t>
      </w:r>
    </w:p>
    <w:p w:rsidR="00AE5D10" w:rsidRPr="007E421D" w:rsidRDefault="00AE5D10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(фактическое расположение ярмарки может быть нанесено на копию плана функционального зонирования ярмарки)</w:t>
      </w:r>
    </w:p>
    <w:p w:rsidR="00AE5D10" w:rsidRPr="007E421D" w:rsidRDefault="00AE5D10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5D10" w:rsidRPr="007E421D" w:rsidRDefault="007E421D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E5D10"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1"/>
        <w:gridCol w:w="2100"/>
      </w:tblGrid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AE5D10" w:rsidRPr="007E421D" w:rsidRDefault="00AE5D10" w:rsidP="00AE5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 продажи запрещенных товаров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5D10" w:rsidRPr="007E421D" w:rsidTr="00AE5D10">
        <w:tc>
          <w:tcPr>
            <w:tcW w:w="8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D10" w:rsidRPr="007E421D" w:rsidRDefault="00AE5D10" w:rsidP="00AE5D1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E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E5D10" w:rsidRPr="007E421D" w:rsidRDefault="007E421D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AE5D10"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.Наличие стандартного торгово-технологического оборудования:</w:t>
      </w:r>
    </w:p>
    <w:p w:rsidR="00AE5D10" w:rsidRPr="007E421D" w:rsidRDefault="007E421D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E5D10"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 биотуалетов.</w:t>
      </w:r>
    </w:p>
    <w:p w:rsidR="00AE5D10" w:rsidRPr="007E421D" w:rsidRDefault="007E421D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E5D10"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Санитарное состояние ярмарки, уборка площадки ярмарки, вывоз мусора и биологических отходов.</w:t>
      </w:r>
    </w:p>
    <w:p w:rsidR="00AE5D10" w:rsidRDefault="00AE5D10" w:rsidP="00AE5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421D" w:rsidRPr="007E421D" w:rsidRDefault="007E421D" w:rsidP="00AE5D1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E5D10" w:rsidRPr="007E421D" w:rsidRDefault="00AE5D10" w:rsidP="00AE5D10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Депутаты Совета депутатов муниципального округа __________________:</w:t>
      </w:r>
    </w:p>
    <w:p w:rsidR="00AE5D10" w:rsidRPr="007E421D" w:rsidRDefault="00AE5D10" w:rsidP="00AE5D10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    ______________________</w:t>
      </w:r>
    </w:p>
    <w:p w:rsidR="00AE5D10" w:rsidRPr="007E421D" w:rsidRDefault="00AE5D10" w:rsidP="00AE5D10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(</w:t>
      </w:r>
      <w:proofErr w:type="gramStart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подпись)   </w:t>
      </w:r>
      <w:proofErr w:type="gramEnd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 (ФИО)           </w:t>
      </w:r>
    </w:p>
    <w:p w:rsidR="00AE5D10" w:rsidRPr="007E421D" w:rsidRDefault="00AE5D10" w:rsidP="00AE5D10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    ______________________</w:t>
      </w:r>
    </w:p>
    <w:p w:rsidR="00AE5D10" w:rsidRPr="007E421D" w:rsidRDefault="00AE5D10" w:rsidP="00AE5D10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(</w:t>
      </w:r>
      <w:proofErr w:type="gramStart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подпись)   </w:t>
      </w:r>
      <w:proofErr w:type="gramEnd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 (ФИО)           </w:t>
      </w:r>
    </w:p>
    <w:p w:rsidR="00AE5D10" w:rsidRPr="007E421D" w:rsidRDefault="00AE5D10" w:rsidP="00AE5D10">
      <w:pPr>
        <w:spacing w:after="0" w:line="240" w:lineRule="auto"/>
        <w:ind w:right="283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    ______________________</w:t>
      </w:r>
    </w:p>
    <w:p w:rsidR="00D02944" w:rsidRDefault="00AE5D10" w:rsidP="00F72EC1">
      <w:pPr>
        <w:spacing w:after="0" w:line="240" w:lineRule="auto"/>
        <w:ind w:right="283" w:firstLine="567"/>
        <w:jc w:val="both"/>
      </w:pPr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(</w:t>
      </w:r>
      <w:proofErr w:type="gramStart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подпись)   </w:t>
      </w:r>
      <w:proofErr w:type="gramEnd"/>
      <w:r w:rsidRPr="007E4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</w:t>
      </w:r>
      <w:r w:rsidRPr="00AE5D1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 (ФИО)</w:t>
      </w:r>
      <w:r w:rsidRPr="00AE5D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</w:t>
      </w:r>
    </w:p>
    <w:sectPr w:rsidR="00D02944" w:rsidSect="00665ACD">
      <w:pgSz w:w="11906" w:h="16838"/>
      <w:pgMar w:top="1134" w:right="99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4636"/>
    <w:multiLevelType w:val="hybridMultilevel"/>
    <w:tmpl w:val="35BCC0D2"/>
    <w:lvl w:ilvl="0" w:tplc="F1889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00"/>
    <w:rsid w:val="00035402"/>
    <w:rsid w:val="0023486D"/>
    <w:rsid w:val="00323C39"/>
    <w:rsid w:val="0046579D"/>
    <w:rsid w:val="004D2B54"/>
    <w:rsid w:val="005A0FCA"/>
    <w:rsid w:val="00665ACD"/>
    <w:rsid w:val="007B0616"/>
    <w:rsid w:val="007E421D"/>
    <w:rsid w:val="009838F1"/>
    <w:rsid w:val="00A046F0"/>
    <w:rsid w:val="00A31B5B"/>
    <w:rsid w:val="00AE5D10"/>
    <w:rsid w:val="00B207A7"/>
    <w:rsid w:val="00B55E1C"/>
    <w:rsid w:val="00C66076"/>
    <w:rsid w:val="00DB7C00"/>
    <w:rsid w:val="00E521E8"/>
    <w:rsid w:val="00E84E70"/>
    <w:rsid w:val="00EC63DF"/>
    <w:rsid w:val="00F34608"/>
    <w:rsid w:val="00F7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5991"/>
  <w15:chartTrackingRefBased/>
  <w15:docId w15:val="{B0DF127F-04C6-47FB-B251-3E36982C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AE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AE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E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2EC1"/>
    <w:pPr>
      <w:ind w:left="720"/>
      <w:contextualSpacing/>
    </w:pPr>
  </w:style>
  <w:style w:type="paragraph" w:styleId="a5">
    <w:name w:val="No Spacing"/>
    <w:uiPriority w:val="1"/>
    <w:qFormat/>
    <w:rsid w:val="007B0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323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838F1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2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2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1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2024-12-18T09:06:00Z</cp:lastPrinted>
  <dcterms:created xsi:type="dcterms:W3CDTF">2024-12-13T08:52:00Z</dcterms:created>
  <dcterms:modified xsi:type="dcterms:W3CDTF">2024-12-19T08:35:00Z</dcterms:modified>
</cp:coreProperties>
</file>